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0B6" w:rsidRPr="00D93BBC" w:rsidRDefault="00A060B6" w:rsidP="00A060B6">
      <w:pPr>
        <w:jc w:val="right"/>
        <w:rPr>
          <w:rFonts w:cs="Times New Roman"/>
          <w:i/>
          <w:sz w:val="28"/>
          <w:szCs w:val="28"/>
          <w:u w:val="single"/>
        </w:rPr>
      </w:pPr>
      <w:bookmarkStart w:id="0" w:name="_GoBack"/>
      <w:bookmarkEnd w:id="0"/>
      <w:r w:rsidRPr="00D93BBC">
        <w:rPr>
          <w:rFonts w:cs="Times New Roman"/>
          <w:i/>
          <w:sz w:val="28"/>
          <w:szCs w:val="28"/>
          <w:u w:val="single"/>
        </w:rPr>
        <w:t>Проект</w:t>
      </w:r>
    </w:p>
    <w:p w:rsidR="00A060B6" w:rsidRPr="00D93BBC" w:rsidRDefault="00A060B6" w:rsidP="0076539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D93BBC">
        <w:rPr>
          <w:rFonts w:cs="Times New Roman"/>
          <w:b/>
          <w:sz w:val="28"/>
          <w:szCs w:val="28"/>
        </w:rPr>
        <w:t>ЗАКОН КЫРГЫЗСКОЙ РЕСПУБЛИКИ</w:t>
      </w:r>
    </w:p>
    <w:p w:rsidR="00A060B6" w:rsidRPr="00D93BBC" w:rsidRDefault="00A060B6" w:rsidP="0076539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A060B6" w:rsidRPr="00D93BBC" w:rsidRDefault="00A060B6" w:rsidP="0076539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D93BBC">
        <w:rPr>
          <w:rFonts w:cs="Times New Roman"/>
          <w:b/>
          <w:sz w:val="28"/>
          <w:szCs w:val="28"/>
        </w:rPr>
        <w:t>О внесении изменени</w:t>
      </w:r>
      <w:r w:rsidR="00757922">
        <w:rPr>
          <w:rFonts w:cs="Times New Roman"/>
          <w:b/>
          <w:sz w:val="28"/>
          <w:szCs w:val="28"/>
        </w:rPr>
        <w:t>й</w:t>
      </w:r>
      <w:r w:rsidRPr="00D93BBC">
        <w:rPr>
          <w:rFonts w:cs="Times New Roman"/>
          <w:b/>
          <w:sz w:val="28"/>
          <w:szCs w:val="28"/>
        </w:rPr>
        <w:t xml:space="preserve"> </w:t>
      </w:r>
      <w:r w:rsidR="00757922">
        <w:rPr>
          <w:rFonts w:cs="Times New Roman"/>
          <w:b/>
          <w:sz w:val="28"/>
          <w:szCs w:val="28"/>
        </w:rPr>
        <w:t>и дополнений</w:t>
      </w:r>
      <w:r w:rsidR="0076539B">
        <w:rPr>
          <w:rFonts w:cs="Times New Roman"/>
          <w:b/>
          <w:sz w:val="28"/>
          <w:szCs w:val="28"/>
        </w:rPr>
        <w:t xml:space="preserve"> </w:t>
      </w:r>
      <w:r w:rsidRPr="00D93BBC">
        <w:rPr>
          <w:rFonts w:cs="Times New Roman"/>
          <w:b/>
          <w:sz w:val="28"/>
          <w:szCs w:val="28"/>
        </w:rPr>
        <w:t>в Налоговый кодекс</w:t>
      </w:r>
      <w:r w:rsidR="00757922">
        <w:rPr>
          <w:rFonts w:cs="Times New Roman"/>
          <w:b/>
          <w:sz w:val="28"/>
          <w:szCs w:val="28"/>
        </w:rPr>
        <w:t xml:space="preserve"> </w:t>
      </w:r>
      <w:r w:rsidRPr="00D93BBC">
        <w:rPr>
          <w:rFonts w:cs="Times New Roman"/>
          <w:b/>
          <w:sz w:val="28"/>
          <w:szCs w:val="28"/>
        </w:rPr>
        <w:t>Кыргызской Республики</w:t>
      </w:r>
    </w:p>
    <w:p w:rsidR="00A060B6" w:rsidRPr="00D93BBC" w:rsidRDefault="00A060B6" w:rsidP="00A060B6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b/>
          <w:sz w:val="28"/>
          <w:szCs w:val="28"/>
        </w:rPr>
      </w:pPr>
    </w:p>
    <w:p w:rsidR="00A060B6" w:rsidRPr="00D93BBC" w:rsidRDefault="00A060B6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b/>
          <w:sz w:val="28"/>
          <w:szCs w:val="28"/>
        </w:rPr>
      </w:pPr>
      <w:r w:rsidRPr="00D93BBC">
        <w:rPr>
          <w:rFonts w:cs="Times New Roman"/>
          <w:b/>
          <w:sz w:val="28"/>
          <w:szCs w:val="28"/>
        </w:rPr>
        <w:t>Статья 1.</w:t>
      </w:r>
    </w:p>
    <w:p w:rsidR="00A060B6" w:rsidRPr="00D93BBC" w:rsidRDefault="00A060B6" w:rsidP="00A060B6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 w:val="28"/>
          <w:szCs w:val="28"/>
        </w:rPr>
      </w:pPr>
    </w:p>
    <w:p w:rsidR="00A060B6" w:rsidRDefault="00A060B6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D93BBC">
        <w:rPr>
          <w:rFonts w:cs="Times New Roman"/>
          <w:sz w:val="28"/>
          <w:szCs w:val="28"/>
        </w:rPr>
        <w:t>Внести в Налоговый кодекс Кыргызской Республики (Ведомости Жогорку Кенеша Кыргызской Республики, 2008 г., № 8, ст.922) следующ</w:t>
      </w:r>
      <w:r w:rsidR="008D63E2">
        <w:rPr>
          <w:rFonts w:cs="Times New Roman"/>
          <w:sz w:val="28"/>
          <w:szCs w:val="28"/>
        </w:rPr>
        <w:t>и</w:t>
      </w:r>
      <w:r w:rsidRPr="00D93BBC">
        <w:rPr>
          <w:rFonts w:cs="Times New Roman"/>
          <w:sz w:val="28"/>
          <w:szCs w:val="28"/>
        </w:rPr>
        <w:t>е изменени</w:t>
      </w:r>
      <w:r w:rsidR="008D63E2">
        <w:rPr>
          <w:rFonts w:cs="Times New Roman"/>
          <w:sz w:val="28"/>
          <w:szCs w:val="28"/>
        </w:rPr>
        <w:t>я</w:t>
      </w:r>
      <w:r w:rsidR="00BE221E" w:rsidRPr="00D93BBC">
        <w:rPr>
          <w:rFonts w:cs="Times New Roman"/>
          <w:sz w:val="28"/>
          <w:szCs w:val="28"/>
        </w:rPr>
        <w:t xml:space="preserve"> и дополнени</w:t>
      </w:r>
      <w:r w:rsidR="008D63E2">
        <w:rPr>
          <w:rFonts w:cs="Times New Roman"/>
          <w:sz w:val="28"/>
          <w:szCs w:val="28"/>
        </w:rPr>
        <w:t>я</w:t>
      </w:r>
      <w:r w:rsidRPr="00D93BBC">
        <w:rPr>
          <w:rFonts w:cs="Times New Roman"/>
          <w:sz w:val="28"/>
          <w:szCs w:val="28"/>
        </w:rPr>
        <w:t>:</w:t>
      </w:r>
    </w:p>
    <w:p w:rsidR="008D63E2" w:rsidRPr="00D93BBC" w:rsidRDefault="008D63E2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D71BA0" w:rsidRDefault="00BE221E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D93BBC">
        <w:rPr>
          <w:rFonts w:cs="Times New Roman"/>
          <w:sz w:val="28"/>
          <w:szCs w:val="28"/>
        </w:rPr>
        <w:t>1)</w:t>
      </w:r>
      <w:r w:rsidR="00A060B6" w:rsidRPr="00D93BBC">
        <w:rPr>
          <w:rFonts w:cs="Times New Roman"/>
          <w:sz w:val="28"/>
          <w:szCs w:val="28"/>
        </w:rPr>
        <w:t xml:space="preserve"> </w:t>
      </w:r>
      <w:r w:rsidR="00D93BBC" w:rsidRPr="00D93BBC">
        <w:rPr>
          <w:rFonts w:cs="Times New Roman"/>
          <w:sz w:val="28"/>
          <w:szCs w:val="28"/>
        </w:rPr>
        <w:t>часть 1</w:t>
      </w:r>
      <w:r w:rsidR="00A060B6" w:rsidRPr="00D93BBC">
        <w:rPr>
          <w:rFonts w:cs="Times New Roman"/>
          <w:sz w:val="28"/>
          <w:szCs w:val="28"/>
        </w:rPr>
        <w:t xml:space="preserve"> стать</w:t>
      </w:r>
      <w:r w:rsidR="00D93BBC">
        <w:rPr>
          <w:rFonts w:cs="Times New Roman"/>
          <w:sz w:val="28"/>
          <w:szCs w:val="28"/>
        </w:rPr>
        <w:t>и</w:t>
      </w:r>
      <w:r w:rsidR="00A060B6" w:rsidRPr="00D93BBC">
        <w:rPr>
          <w:rFonts w:cs="Times New Roman"/>
          <w:sz w:val="28"/>
          <w:szCs w:val="28"/>
        </w:rPr>
        <w:t xml:space="preserve"> 285 дополнить пунктом 7 следующего содержания</w:t>
      </w:r>
      <w:r w:rsidR="00D71BA0">
        <w:rPr>
          <w:rFonts w:cs="Times New Roman"/>
          <w:sz w:val="28"/>
          <w:szCs w:val="28"/>
        </w:rPr>
        <w:t>:</w:t>
      </w:r>
    </w:p>
    <w:p w:rsidR="00A060B6" w:rsidRPr="00D93BBC" w:rsidRDefault="00A060B6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D93BBC">
        <w:rPr>
          <w:rFonts w:cs="Times New Roman"/>
          <w:sz w:val="28"/>
          <w:szCs w:val="28"/>
        </w:rPr>
        <w:t>«</w:t>
      </w:r>
      <w:r w:rsidR="00D93BBC">
        <w:rPr>
          <w:rFonts w:cs="Times New Roman"/>
          <w:sz w:val="28"/>
          <w:szCs w:val="28"/>
        </w:rPr>
        <w:t xml:space="preserve">7) </w:t>
      </w:r>
      <w:r w:rsidRPr="00D93BBC">
        <w:rPr>
          <w:sz w:val="28"/>
          <w:szCs w:val="28"/>
        </w:rPr>
        <w:t>экспорт золотого и серебряного сплавов и аффинированного золота и серебра</w:t>
      </w:r>
      <w:r w:rsidR="007C2A56">
        <w:rPr>
          <w:sz w:val="28"/>
          <w:szCs w:val="28"/>
        </w:rPr>
        <w:t xml:space="preserve"> ТНВЭД 7106, 7108.</w:t>
      </w:r>
      <w:r w:rsidRPr="00D93BBC">
        <w:rPr>
          <w:rFonts w:cs="Times New Roman"/>
          <w:sz w:val="28"/>
          <w:szCs w:val="28"/>
        </w:rPr>
        <w:t>».</w:t>
      </w:r>
    </w:p>
    <w:p w:rsidR="00A060B6" w:rsidRPr="00D93BBC" w:rsidRDefault="00A060B6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D93BBC" w:rsidRDefault="00BE221E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D93BBC">
        <w:rPr>
          <w:rFonts w:cs="Times New Roman"/>
          <w:sz w:val="28"/>
          <w:szCs w:val="28"/>
        </w:rPr>
        <w:t>2) часть 1 стать</w:t>
      </w:r>
      <w:r w:rsidR="009A466F">
        <w:rPr>
          <w:rFonts w:cs="Times New Roman"/>
          <w:sz w:val="28"/>
          <w:szCs w:val="28"/>
        </w:rPr>
        <w:t>и</w:t>
      </w:r>
      <w:r w:rsidRPr="00D93BBC">
        <w:rPr>
          <w:rFonts w:cs="Times New Roman"/>
          <w:sz w:val="28"/>
          <w:szCs w:val="28"/>
        </w:rPr>
        <w:t xml:space="preserve"> 287 дополнить </w:t>
      </w:r>
      <w:r w:rsidR="009A466F">
        <w:rPr>
          <w:rFonts w:cs="Times New Roman"/>
          <w:sz w:val="28"/>
          <w:szCs w:val="28"/>
        </w:rPr>
        <w:t>двадцать четвертой позицией</w:t>
      </w:r>
      <w:r w:rsidR="00D93BBC">
        <w:rPr>
          <w:rFonts w:cs="Times New Roman"/>
          <w:sz w:val="28"/>
          <w:szCs w:val="28"/>
        </w:rPr>
        <w:t xml:space="preserve"> следующего содержания</w:t>
      </w:r>
      <w:r w:rsidR="00C10720">
        <w:rPr>
          <w:rFonts w:cs="Times New Roman"/>
          <w:sz w:val="28"/>
          <w:szCs w:val="28"/>
        </w:rPr>
        <w:t>:</w:t>
      </w:r>
      <w:r w:rsidR="00D93BBC">
        <w:rPr>
          <w:rFonts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67"/>
        <w:gridCol w:w="1819"/>
        <w:gridCol w:w="1500"/>
        <w:gridCol w:w="1285"/>
      </w:tblGrid>
      <w:tr w:rsidR="00D93BBC" w:rsidTr="00F776D4">
        <w:tc>
          <w:tcPr>
            <w:tcW w:w="5164" w:type="dxa"/>
          </w:tcPr>
          <w:p w:rsidR="00D93BBC" w:rsidRDefault="00D93BBC" w:rsidP="00500C73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золот</w:t>
            </w:r>
            <w:r w:rsidR="00500C73">
              <w:rPr>
                <w:rFonts w:cs="Times New Roman"/>
                <w:sz w:val="28"/>
                <w:szCs w:val="28"/>
              </w:rPr>
              <w:t>ые</w:t>
            </w:r>
            <w:r>
              <w:rPr>
                <w:rFonts w:cs="Times New Roman"/>
                <w:sz w:val="28"/>
                <w:szCs w:val="28"/>
              </w:rPr>
              <w:t xml:space="preserve"> и серебряные сплавы и аффинированное золото и серебро</w:t>
            </w:r>
          </w:p>
        </w:tc>
        <w:tc>
          <w:tcPr>
            <w:tcW w:w="1890" w:type="dxa"/>
          </w:tcPr>
          <w:p w:rsidR="00D93BBC" w:rsidRDefault="00F776D4" w:rsidP="002022D3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F776D4">
              <w:rPr>
                <w:rFonts w:cs="Times New Roman"/>
                <w:sz w:val="28"/>
                <w:szCs w:val="28"/>
              </w:rPr>
              <w:t>71</w:t>
            </w:r>
            <w:r w:rsidR="002022D3">
              <w:rPr>
                <w:rFonts w:cs="Times New Roman"/>
                <w:sz w:val="28"/>
                <w:szCs w:val="28"/>
              </w:rPr>
              <w:t>06</w:t>
            </w:r>
            <w:r w:rsidRPr="00F776D4">
              <w:rPr>
                <w:rFonts w:cs="Times New Roman"/>
                <w:sz w:val="28"/>
                <w:szCs w:val="28"/>
              </w:rPr>
              <w:t>, 710</w:t>
            </w:r>
            <w:r w:rsidR="002022D3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1182" w:type="dxa"/>
          </w:tcPr>
          <w:p w:rsidR="00D93BBC" w:rsidRDefault="002022D3" w:rsidP="002022D3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фактурной стоимости</w:t>
            </w:r>
          </w:p>
        </w:tc>
        <w:tc>
          <w:tcPr>
            <w:tcW w:w="1335" w:type="dxa"/>
          </w:tcPr>
          <w:p w:rsidR="00D93BBC" w:rsidRDefault="00C10720" w:rsidP="00A060B6">
            <w:pPr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5%</w:t>
            </w:r>
          </w:p>
        </w:tc>
      </w:tr>
    </w:tbl>
    <w:p w:rsidR="00BE221E" w:rsidRDefault="00BE221E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D93BBC" w:rsidRPr="00D93BBC" w:rsidRDefault="00C10720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3) в абзаце первом части 3 статьи 297 после слов «…экспорта таких товаров» дополнить словами «, за исключением </w:t>
      </w:r>
      <w:r w:rsidRPr="00D93BBC">
        <w:rPr>
          <w:sz w:val="28"/>
          <w:szCs w:val="28"/>
        </w:rPr>
        <w:t>экспорт</w:t>
      </w:r>
      <w:r>
        <w:rPr>
          <w:sz w:val="28"/>
          <w:szCs w:val="28"/>
        </w:rPr>
        <w:t>а</w:t>
      </w:r>
      <w:r w:rsidRPr="00D93BBC">
        <w:rPr>
          <w:sz w:val="28"/>
          <w:szCs w:val="28"/>
        </w:rPr>
        <w:t xml:space="preserve"> золотого и серебряного сплавов и аффинированного золота и серебра</w:t>
      </w:r>
      <w:proofErr w:type="gramStart"/>
      <w:r>
        <w:rPr>
          <w:sz w:val="28"/>
          <w:szCs w:val="28"/>
        </w:rPr>
        <w:t>.»</w:t>
      </w:r>
      <w:proofErr w:type="gramEnd"/>
    </w:p>
    <w:p w:rsidR="00C10720" w:rsidRDefault="00C10720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A060B6" w:rsidRPr="008D63E2" w:rsidRDefault="00A060B6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b/>
          <w:sz w:val="28"/>
          <w:szCs w:val="28"/>
        </w:rPr>
      </w:pPr>
      <w:r w:rsidRPr="008D63E2">
        <w:rPr>
          <w:rFonts w:cs="Times New Roman"/>
          <w:b/>
          <w:sz w:val="28"/>
          <w:szCs w:val="28"/>
        </w:rPr>
        <w:t>Статья 2.</w:t>
      </w:r>
    </w:p>
    <w:p w:rsidR="008D63E2" w:rsidRPr="00D93BBC" w:rsidRDefault="008D63E2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A060B6" w:rsidRPr="00D93BBC" w:rsidRDefault="00A060B6" w:rsidP="00A060B6">
      <w:pPr>
        <w:pStyle w:val="a4"/>
        <w:ind w:firstLine="567"/>
        <w:jc w:val="both"/>
        <w:rPr>
          <w:sz w:val="28"/>
          <w:szCs w:val="28"/>
        </w:rPr>
      </w:pPr>
      <w:r w:rsidRPr="00D93BBC">
        <w:rPr>
          <w:sz w:val="28"/>
          <w:szCs w:val="28"/>
        </w:rPr>
        <w:t>1. Настоящий Закон вступает в силу со дня официального опубликования.</w:t>
      </w:r>
    </w:p>
    <w:p w:rsidR="00A060B6" w:rsidRPr="00D93BBC" w:rsidRDefault="00A060B6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  <w:r w:rsidRPr="00D93BBC">
        <w:rPr>
          <w:rFonts w:cs="Times New Roman"/>
          <w:sz w:val="28"/>
          <w:szCs w:val="28"/>
        </w:rPr>
        <w:t>2. Правительству Кыргызской Республики привести свои нормативные правовые акты в соответстви</w:t>
      </w:r>
      <w:r w:rsidR="00D71BA0">
        <w:rPr>
          <w:rFonts w:cs="Times New Roman"/>
          <w:sz w:val="28"/>
          <w:szCs w:val="28"/>
        </w:rPr>
        <w:t>е</w:t>
      </w:r>
      <w:r w:rsidRPr="00D93BBC">
        <w:rPr>
          <w:rFonts w:cs="Times New Roman"/>
          <w:sz w:val="28"/>
          <w:szCs w:val="28"/>
        </w:rPr>
        <w:t xml:space="preserve"> с настоящим Законом.</w:t>
      </w:r>
    </w:p>
    <w:p w:rsidR="00A060B6" w:rsidRPr="00D93BBC" w:rsidRDefault="00A060B6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A060B6" w:rsidRPr="00D93BBC" w:rsidRDefault="00A060B6" w:rsidP="00A060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b/>
          <w:sz w:val="28"/>
          <w:szCs w:val="28"/>
        </w:rPr>
      </w:pPr>
    </w:p>
    <w:p w:rsidR="00A060B6" w:rsidRPr="00D93BBC" w:rsidRDefault="00A060B6" w:rsidP="00A060B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D93BBC">
        <w:rPr>
          <w:rFonts w:cs="Times New Roman"/>
          <w:b/>
          <w:sz w:val="28"/>
          <w:szCs w:val="28"/>
        </w:rPr>
        <w:t xml:space="preserve">Президент </w:t>
      </w:r>
    </w:p>
    <w:p w:rsidR="00A060B6" w:rsidRPr="00D93BBC" w:rsidRDefault="00A060B6" w:rsidP="00A060B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D93BBC">
        <w:rPr>
          <w:rFonts w:cs="Times New Roman"/>
          <w:b/>
          <w:sz w:val="28"/>
          <w:szCs w:val="28"/>
        </w:rPr>
        <w:t xml:space="preserve">Кыргызской Республики </w:t>
      </w:r>
    </w:p>
    <w:sectPr w:rsidR="00A060B6" w:rsidRPr="00D93BBC" w:rsidSect="00F37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74997"/>
    <w:multiLevelType w:val="hybridMultilevel"/>
    <w:tmpl w:val="F5B83B0C"/>
    <w:lvl w:ilvl="0" w:tplc="395860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61C044B"/>
    <w:multiLevelType w:val="hybridMultilevel"/>
    <w:tmpl w:val="15B89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3AD"/>
    <w:rsid w:val="000768F9"/>
    <w:rsid w:val="000A33AD"/>
    <w:rsid w:val="000B4869"/>
    <w:rsid w:val="000D5C8D"/>
    <w:rsid w:val="002022D3"/>
    <w:rsid w:val="00500C73"/>
    <w:rsid w:val="00757922"/>
    <w:rsid w:val="0076539B"/>
    <w:rsid w:val="007C2A56"/>
    <w:rsid w:val="008D63E2"/>
    <w:rsid w:val="009A466F"/>
    <w:rsid w:val="00A060B6"/>
    <w:rsid w:val="00BE221E"/>
    <w:rsid w:val="00C10720"/>
    <w:rsid w:val="00D71BA0"/>
    <w:rsid w:val="00D93BBC"/>
    <w:rsid w:val="00E11F94"/>
    <w:rsid w:val="00E252B9"/>
    <w:rsid w:val="00F37EA6"/>
    <w:rsid w:val="00F776D4"/>
    <w:rsid w:val="00F9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B6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3AD"/>
    <w:pPr>
      <w:spacing w:after="0"/>
      <w:ind w:left="720"/>
      <w:contextualSpacing/>
    </w:pPr>
  </w:style>
  <w:style w:type="paragraph" w:styleId="a4">
    <w:name w:val="No Spacing"/>
    <w:uiPriority w:val="1"/>
    <w:qFormat/>
    <w:rsid w:val="00A060B6"/>
    <w:pPr>
      <w:spacing w:line="240" w:lineRule="auto"/>
    </w:pPr>
  </w:style>
  <w:style w:type="table" w:styleId="a5">
    <w:name w:val="Table Grid"/>
    <w:basedOn w:val="a1"/>
    <w:uiPriority w:val="59"/>
    <w:rsid w:val="00D93BB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0B6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3AD"/>
    <w:pPr>
      <w:spacing w:after="0"/>
      <w:ind w:left="720"/>
      <w:contextualSpacing/>
    </w:pPr>
  </w:style>
  <w:style w:type="paragraph" w:styleId="a4">
    <w:name w:val="No Spacing"/>
    <w:uiPriority w:val="1"/>
    <w:qFormat/>
    <w:rsid w:val="00A060B6"/>
    <w:pPr>
      <w:spacing w:line="240" w:lineRule="auto"/>
    </w:pPr>
  </w:style>
  <w:style w:type="table" w:styleId="a5">
    <w:name w:val="Table Grid"/>
    <w:basedOn w:val="a1"/>
    <w:uiPriority w:val="59"/>
    <w:rsid w:val="00D93BB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Sultan Khalilov</cp:lastModifiedBy>
  <cp:revision>2</cp:revision>
  <cp:lastPrinted>2014-01-15T06:47:00Z</cp:lastPrinted>
  <dcterms:created xsi:type="dcterms:W3CDTF">2014-05-20T12:29:00Z</dcterms:created>
  <dcterms:modified xsi:type="dcterms:W3CDTF">2014-05-20T12:29:00Z</dcterms:modified>
</cp:coreProperties>
</file>